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AF" w:rsidRDefault="00A720AF" w:rsidP="00FA2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TARİHİ : 06.05.2020</w:t>
      </w:r>
    </w:p>
    <w:p w:rsidR="00A720AF" w:rsidRDefault="00A720AF" w:rsidP="00FA2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NO : 2</w:t>
      </w:r>
      <w:r w:rsidR="00FC06D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C06DA" w:rsidRDefault="00FC06DA" w:rsidP="00A72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0AF">
        <w:rPr>
          <w:rFonts w:ascii="Times New Roman" w:hAnsi="Times New Roman" w:cs="Times New Roman"/>
          <w:b/>
          <w:sz w:val="24"/>
          <w:szCs w:val="24"/>
        </w:rPr>
        <w:t>İLÇE UMUMİ HIFZISSIHHA MECLİS KARARI</w:t>
      </w:r>
    </w:p>
    <w:p w:rsidR="00A720AF" w:rsidRPr="00985842" w:rsidRDefault="00A720AF" w:rsidP="00A7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5842">
        <w:rPr>
          <w:rFonts w:ascii="Times New Roman" w:hAnsi="Times New Roman" w:cs="Times New Roman"/>
        </w:rPr>
        <w:t xml:space="preserve">İlçemiz Umumi Hıfzıssıhha Kurulu </w:t>
      </w:r>
      <w:r w:rsidRPr="00985842">
        <w:rPr>
          <w:rFonts w:ascii="Times New Roman" w:hAnsi="Times New Roman" w:cs="Times New Roman"/>
        </w:rPr>
        <w:t>06.05</w:t>
      </w:r>
      <w:r w:rsidRPr="00985842">
        <w:rPr>
          <w:rFonts w:ascii="Times New Roman" w:hAnsi="Times New Roman" w:cs="Times New Roman"/>
        </w:rPr>
        <w:t>.2020 günü, saat 09.30 da, Sayın Kaymakam Ömer Tuğrul KUNDAKÇI Başkanlığında, Kaymakamlık Toplantı Salonunda Koronavirüs ile mücadele kapsamında alınacak tedbirleri görüşmek üzere olağanüstü toplanarak aşağıdaki kararlan almıştır.</w:t>
      </w:r>
    </w:p>
    <w:p w:rsidR="00FB0803" w:rsidRPr="00985842" w:rsidRDefault="00A720AF" w:rsidP="00A720AF">
      <w:pPr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ab/>
      </w:r>
      <w:r w:rsidR="00FB0803" w:rsidRPr="00985842">
        <w:rPr>
          <w:rFonts w:ascii="Times New Roman" w:hAnsi="Times New Roman" w:cs="Times New Roman"/>
        </w:rPr>
        <w:t>30.03.2020 tarihinde İlçe Hıfzıssıhha kurulunca alınan 1 no’lu kararın yürürlüğün</w:t>
      </w:r>
      <w:r w:rsidR="00505F55" w:rsidRPr="00985842">
        <w:rPr>
          <w:rFonts w:ascii="Times New Roman" w:hAnsi="Times New Roman" w:cs="Times New Roman"/>
        </w:rPr>
        <w:t>ü</w:t>
      </w:r>
      <w:r w:rsidR="00FB0803" w:rsidRPr="00985842">
        <w:rPr>
          <w:rFonts w:ascii="Times New Roman" w:hAnsi="Times New Roman" w:cs="Times New Roman"/>
        </w:rPr>
        <w:t>n aynen devam etmesine,</w:t>
      </w:r>
    </w:p>
    <w:p w:rsidR="00C74DAA" w:rsidRPr="00985842" w:rsidRDefault="00C74DAA" w:rsidP="00FA23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>İlçe merkezinde kurulan Halk Pazarının ikinci bir karara kadar kapatılmasına</w:t>
      </w:r>
    </w:p>
    <w:p w:rsidR="00886EEE" w:rsidRPr="00985842" w:rsidRDefault="00FB0803" w:rsidP="00FA23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>Mahalle ve köy muhtarları tarafından ilçemize diğer ilçelerden ve illerden gelen vatandaşlarımızın bilgilerinin tespit edilerek Saraykent Vefa Destek Grubuna</w:t>
      </w:r>
      <w:r w:rsidR="00913FE9" w:rsidRPr="00985842">
        <w:rPr>
          <w:rFonts w:ascii="Times New Roman" w:hAnsi="Times New Roman" w:cs="Times New Roman"/>
        </w:rPr>
        <w:t>/İlçe Toplum Sağlığı Merkezine</w:t>
      </w:r>
      <w:r w:rsidR="001E1245" w:rsidRPr="00985842">
        <w:rPr>
          <w:rFonts w:ascii="Times New Roman" w:hAnsi="Times New Roman" w:cs="Times New Roman"/>
        </w:rPr>
        <w:t xml:space="preserve"> bildirilmesine, </w:t>
      </w:r>
      <w:r w:rsidRPr="00985842">
        <w:rPr>
          <w:rFonts w:ascii="Times New Roman" w:hAnsi="Times New Roman" w:cs="Times New Roman"/>
        </w:rPr>
        <w:t>bu vatandaşların 14 gün boyunca</w:t>
      </w:r>
      <w:r w:rsidR="00913FE9" w:rsidRPr="00985842">
        <w:rPr>
          <w:rFonts w:ascii="Times New Roman" w:hAnsi="Times New Roman" w:cs="Times New Roman"/>
        </w:rPr>
        <w:t xml:space="preserve"> izole kalmalarına ve Toplum Sağlığı merkezince takiplerinin yapılmasına</w:t>
      </w:r>
      <w:r w:rsidRPr="00985842">
        <w:rPr>
          <w:rFonts w:ascii="Times New Roman" w:hAnsi="Times New Roman" w:cs="Times New Roman"/>
        </w:rPr>
        <w:t>,</w:t>
      </w:r>
    </w:p>
    <w:p w:rsidR="00505F55" w:rsidRPr="00985842" w:rsidRDefault="00505F55" w:rsidP="00FA23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>Mahalle ve köy muhtarları tarafından sorumluluk alanlarında yaşayan</w:t>
      </w:r>
      <w:r w:rsidR="00CB2B76" w:rsidRPr="00985842">
        <w:rPr>
          <w:rFonts w:ascii="Times New Roman" w:hAnsi="Times New Roman" w:cs="Times New Roman"/>
        </w:rPr>
        <w:t xml:space="preserve"> ve sokağa çıkma yasağı </w:t>
      </w:r>
      <w:r w:rsidR="006876B9" w:rsidRPr="00985842">
        <w:rPr>
          <w:rFonts w:ascii="Times New Roman" w:hAnsi="Times New Roman" w:cs="Times New Roman"/>
        </w:rPr>
        <w:t xml:space="preserve">bulunan 65 yaş üzeri vatandaşlarımız ile </w:t>
      </w:r>
      <w:r w:rsidR="00CB2B76" w:rsidRPr="00985842">
        <w:rPr>
          <w:rFonts w:ascii="Times New Roman" w:hAnsi="Times New Roman" w:cs="Times New Roman"/>
        </w:rPr>
        <w:t>kronik rahatsızlığı bulunan vatandaşlarımızı</w:t>
      </w:r>
      <w:r w:rsidR="00913FE9" w:rsidRPr="00985842">
        <w:rPr>
          <w:rFonts w:ascii="Times New Roman" w:hAnsi="Times New Roman" w:cs="Times New Roman"/>
        </w:rPr>
        <w:t>n sosyal mesafe kurallarına uygun olarak evlerinde ziyaret edilmesi,</w:t>
      </w:r>
      <w:r w:rsidR="00CB2B76" w:rsidRPr="00985842">
        <w:rPr>
          <w:rFonts w:ascii="Times New Roman" w:hAnsi="Times New Roman" w:cs="Times New Roman"/>
        </w:rPr>
        <w:t xml:space="preserve"> ihtiyaç ve taleplerinin yerinde tespit edilerek Vefa Sosyal Destek Grubuna bildir</w:t>
      </w:r>
      <w:r w:rsidR="006876B9" w:rsidRPr="00985842">
        <w:rPr>
          <w:rFonts w:ascii="Times New Roman" w:hAnsi="Times New Roman" w:cs="Times New Roman"/>
        </w:rPr>
        <w:t>ilmesi</w:t>
      </w:r>
      <w:r w:rsidR="00CB2B76" w:rsidRPr="00985842">
        <w:rPr>
          <w:rFonts w:ascii="Times New Roman" w:hAnsi="Times New Roman" w:cs="Times New Roman"/>
        </w:rPr>
        <w:t>,</w:t>
      </w:r>
    </w:p>
    <w:p w:rsidR="00ED5294" w:rsidRPr="00985842" w:rsidRDefault="00ED5294" w:rsidP="00FA23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>Ramazan ayı münasebetiyle ekmek ve pide satışı yapacak işletmelerin önlerinde sosyal mesafeye uygun olarak</w:t>
      </w:r>
      <w:r w:rsidR="00913FE9" w:rsidRPr="00985842">
        <w:rPr>
          <w:rFonts w:ascii="Times New Roman" w:hAnsi="Times New Roman" w:cs="Times New Roman"/>
        </w:rPr>
        <w:t xml:space="preserve"> vatandaşların sıra olması için</w:t>
      </w:r>
      <w:r w:rsidR="007959CE" w:rsidRPr="00985842">
        <w:rPr>
          <w:rFonts w:ascii="Times New Roman" w:hAnsi="Times New Roman" w:cs="Times New Roman"/>
        </w:rPr>
        <w:t xml:space="preserve"> </w:t>
      </w:r>
      <w:r w:rsidR="00D6513D" w:rsidRPr="00985842">
        <w:rPr>
          <w:rFonts w:ascii="Times New Roman" w:hAnsi="Times New Roman" w:cs="Times New Roman"/>
        </w:rPr>
        <w:t xml:space="preserve">gerekli </w:t>
      </w:r>
      <w:r w:rsidR="007959CE" w:rsidRPr="00985842">
        <w:rPr>
          <w:rFonts w:ascii="Times New Roman" w:hAnsi="Times New Roman" w:cs="Times New Roman"/>
        </w:rPr>
        <w:t>işaretlemelerin yapıl</w:t>
      </w:r>
      <w:r w:rsidR="00D6513D" w:rsidRPr="00985842">
        <w:rPr>
          <w:rFonts w:ascii="Times New Roman" w:hAnsi="Times New Roman" w:cs="Times New Roman"/>
        </w:rPr>
        <w:t xml:space="preserve">ması, </w:t>
      </w:r>
      <w:r w:rsidRPr="00985842">
        <w:rPr>
          <w:rFonts w:ascii="Times New Roman" w:hAnsi="Times New Roman" w:cs="Times New Roman"/>
        </w:rPr>
        <w:t xml:space="preserve">sosyal mesafeye uyulması için gerekli </w:t>
      </w:r>
      <w:r w:rsidR="00913FE9" w:rsidRPr="00985842">
        <w:rPr>
          <w:rFonts w:ascii="Times New Roman" w:hAnsi="Times New Roman" w:cs="Times New Roman"/>
        </w:rPr>
        <w:t xml:space="preserve">diğer </w:t>
      </w:r>
      <w:r w:rsidR="00D6513D" w:rsidRPr="00985842">
        <w:rPr>
          <w:rFonts w:ascii="Times New Roman" w:hAnsi="Times New Roman" w:cs="Times New Roman"/>
        </w:rPr>
        <w:t>tedbirlerin alınması ve</w:t>
      </w:r>
      <w:r w:rsidRPr="00985842">
        <w:rPr>
          <w:rFonts w:ascii="Times New Roman" w:hAnsi="Times New Roman" w:cs="Times New Roman"/>
        </w:rPr>
        <w:t xml:space="preserve"> kolluk birimlerince düzenli olarak denetlenmesine,</w:t>
      </w:r>
    </w:p>
    <w:p w:rsidR="00E966F3" w:rsidRPr="00985842" w:rsidRDefault="003B7851" w:rsidP="00FA23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 xml:space="preserve">İlçemize gelen mevsimlik tarım işçilerinin de </w:t>
      </w:r>
      <w:r w:rsidR="006876B9" w:rsidRPr="00985842">
        <w:rPr>
          <w:rFonts w:ascii="Times New Roman" w:hAnsi="Times New Roman" w:cs="Times New Roman"/>
        </w:rPr>
        <w:t>14 gün boyunca izole olmaları,</w:t>
      </w:r>
      <w:r w:rsidRPr="00985842">
        <w:rPr>
          <w:rFonts w:ascii="Times New Roman" w:hAnsi="Times New Roman" w:cs="Times New Roman"/>
        </w:rPr>
        <w:t xml:space="preserve"> tarımsal iş</w:t>
      </w:r>
      <w:r w:rsidR="00DE578B" w:rsidRPr="00985842">
        <w:rPr>
          <w:rFonts w:ascii="Times New Roman" w:hAnsi="Times New Roman" w:cs="Times New Roman"/>
        </w:rPr>
        <w:t>leri ve işçilikleri hariç olmak üzere konaklama alanlarından ayrılmamalarına</w:t>
      </w:r>
      <w:r w:rsidRPr="00985842">
        <w:rPr>
          <w:rFonts w:ascii="Times New Roman" w:hAnsi="Times New Roman" w:cs="Times New Roman"/>
        </w:rPr>
        <w:t>,</w:t>
      </w:r>
    </w:p>
    <w:p w:rsidR="003B7851" w:rsidRPr="00985842" w:rsidRDefault="003B7851" w:rsidP="00FA23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 xml:space="preserve">Mevsimlik tarım işçilerinin gıda, temizlik </w:t>
      </w:r>
      <w:r w:rsidR="00DE578B" w:rsidRPr="00985842">
        <w:rPr>
          <w:rFonts w:ascii="Times New Roman" w:hAnsi="Times New Roman" w:cs="Times New Roman"/>
        </w:rPr>
        <w:t>vb ihtiyaçlarının</w:t>
      </w:r>
      <w:r w:rsidRPr="00985842">
        <w:rPr>
          <w:rFonts w:ascii="Times New Roman" w:hAnsi="Times New Roman" w:cs="Times New Roman"/>
        </w:rPr>
        <w:t xml:space="preserve"> </w:t>
      </w:r>
      <w:r w:rsidR="00521274" w:rsidRPr="00985842">
        <w:rPr>
          <w:rFonts w:ascii="Times New Roman" w:hAnsi="Times New Roman" w:cs="Times New Roman"/>
        </w:rPr>
        <w:t>14 günlük izole süre</w:t>
      </w:r>
      <w:r w:rsidR="007959CE" w:rsidRPr="00985842">
        <w:rPr>
          <w:rFonts w:ascii="Times New Roman" w:hAnsi="Times New Roman" w:cs="Times New Roman"/>
        </w:rPr>
        <w:t xml:space="preserve">leri boyunca </w:t>
      </w:r>
      <w:r w:rsidRPr="00985842">
        <w:rPr>
          <w:rFonts w:ascii="Times New Roman" w:hAnsi="Times New Roman" w:cs="Times New Roman"/>
        </w:rPr>
        <w:t>tarım işçilerini çalıştıranlar</w:t>
      </w:r>
      <w:r w:rsidR="00C74DAA" w:rsidRPr="00985842">
        <w:rPr>
          <w:rFonts w:ascii="Times New Roman" w:hAnsi="Times New Roman" w:cs="Times New Roman"/>
        </w:rPr>
        <w:t xml:space="preserve"> ya da sorumlu kişiler (çadır sorumlusu/çavuş)</w:t>
      </w:r>
      <w:r w:rsidRPr="00985842">
        <w:rPr>
          <w:rFonts w:ascii="Times New Roman" w:hAnsi="Times New Roman" w:cs="Times New Roman"/>
        </w:rPr>
        <w:t xml:space="preserve"> tarafından karşılanmasına</w:t>
      </w:r>
      <w:r w:rsidR="00992B11" w:rsidRPr="00985842">
        <w:rPr>
          <w:rFonts w:ascii="Times New Roman" w:hAnsi="Times New Roman" w:cs="Times New Roman"/>
        </w:rPr>
        <w:t xml:space="preserve"> </w:t>
      </w:r>
      <w:r w:rsidRPr="00985842">
        <w:rPr>
          <w:rFonts w:ascii="Times New Roman" w:hAnsi="Times New Roman" w:cs="Times New Roman"/>
        </w:rPr>
        <w:t>ve ihtiyaçları karşılayacak sorumlu kişinin</w:t>
      </w:r>
      <w:r w:rsidR="00521274" w:rsidRPr="00985842">
        <w:rPr>
          <w:rFonts w:ascii="Times New Roman" w:hAnsi="Times New Roman" w:cs="Times New Roman"/>
        </w:rPr>
        <w:t xml:space="preserve"> bilgilerinin me</w:t>
      </w:r>
      <w:r w:rsidR="006876B9" w:rsidRPr="00985842">
        <w:rPr>
          <w:rFonts w:ascii="Times New Roman" w:hAnsi="Times New Roman" w:cs="Times New Roman"/>
        </w:rPr>
        <w:t>vsimlik işçilerin sorumlusu</w:t>
      </w:r>
      <w:r w:rsidR="00521274" w:rsidRPr="00985842">
        <w:rPr>
          <w:rFonts w:ascii="Times New Roman" w:hAnsi="Times New Roman" w:cs="Times New Roman"/>
        </w:rPr>
        <w:t xml:space="preserve"> tarafından</w:t>
      </w:r>
      <w:r w:rsidRPr="00985842">
        <w:rPr>
          <w:rFonts w:ascii="Times New Roman" w:hAnsi="Times New Roman" w:cs="Times New Roman"/>
        </w:rPr>
        <w:t xml:space="preserve"> </w:t>
      </w:r>
      <w:r w:rsidR="006876B9" w:rsidRPr="00985842">
        <w:rPr>
          <w:rFonts w:ascii="Times New Roman" w:hAnsi="Times New Roman" w:cs="Times New Roman"/>
        </w:rPr>
        <w:t xml:space="preserve">muhtara </w:t>
      </w:r>
      <w:r w:rsidR="00DE578B" w:rsidRPr="00985842">
        <w:rPr>
          <w:rFonts w:ascii="Times New Roman" w:hAnsi="Times New Roman" w:cs="Times New Roman"/>
        </w:rPr>
        <w:t>bildirilmesi</w:t>
      </w:r>
      <w:r w:rsidR="007959CE" w:rsidRPr="00985842">
        <w:rPr>
          <w:rFonts w:ascii="Times New Roman" w:hAnsi="Times New Roman" w:cs="Times New Roman"/>
        </w:rPr>
        <w:t>ne</w:t>
      </w:r>
      <w:r w:rsidR="006876B9" w:rsidRPr="00985842">
        <w:rPr>
          <w:rFonts w:ascii="Times New Roman" w:hAnsi="Times New Roman" w:cs="Times New Roman"/>
        </w:rPr>
        <w:t>,</w:t>
      </w:r>
      <w:r w:rsidR="00992B11" w:rsidRPr="00985842">
        <w:rPr>
          <w:rFonts w:ascii="Times New Roman" w:hAnsi="Times New Roman" w:cs="Times New Roman"/>
        </w:rPr>
        <w:t xml:space="preserve"> </w:t>
      </w:r>
      <w:r w:rsidR="006876B9" w:rsidRPr="00985842">
        <w:rPr>
          <w:rFonts w:ascii="Times New Roman" w:hAnsi="Times New Roman" w:cs="Times New Roman"/>
        </w:rPr>
        <w:t xml:space="preserve">gıda, temizlik,vb. </w:t>
      </w:r>
      <w:r w:rsidR="00992B11" w:rsidRPr="00985842">
        <w:rPr>
          <w:rFonts w:ascii="Times New Roman" w:hAnsi="Times New Roman" w:cs="Times New Roman"/>
        </w:rPr>
        <w:t>ihtiyaç</w:t>
      </w:r>
      <w:r w:rsidR="006876B9" w:rsidRPr="00985842">
        <w:rPr>
          <w:rFonts w:ascii="Times New Roman" w:hAnsi="Times New Roman" w:cs="Times New Roman"/>
        </w:rPr>
        <w:t xml:space="preserve">ların giderilmesi sürecinde ihtiyaç duyulması </w:t>
      </w:r>
      <w:r w:rsidR="00992B11" w:rsidRPr="00985842">
        <w:rPr>
          <w:rFonts w:ascii="Times New Roman" w:hAnsi="Times New Roman" w:cs="Times New Roman"/>
        </w:rPr>
        <w:t>halinde</w:t>
      </w:r>
      <w:r w:rsidR="00C74DAA" w:rsidRPr="00985842">
        <w:rPr>
          <w:rFonts w:ascii="Times New Roman" w:hAnsi="Times New Roman" w:cs="Times New Roman"/>
        </w:rPr>
        <w:t xml:space="preserve"> Vefa Sosyal Destek Grubunun</w:t>
      </w:r>
      <w:r w:rsidR="00992B11" w:rsidRPr="00985842">
        <w:rPr>
          <w:rFonts w:ascii="Times New Roman" w:hAnsi="Times New Roman" w:cs="Times New Roman"/>
        </w:rPr>
        <w:t xml:space="preserve"> destek vermesine,</w:t>
      </w:r>
    </w:p>
    <w:p w:rsidR="00992B11" w:rsidRPr="00985842" w:rsidRDefault="00992B11" w:rsidP="00FA23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>Mevsimlik tarım işçilerinin konakladıkları alanlarda Top</w:t>
      </w:r>
      <w:r w:rsidR="007959CE" w:rsidRPr="00985842">
        <w:rPr>
          <w:rFonts w:ascii="Times New Roman" w:hAnsi="Times New Roman" w:cs="Times New Roman"/>
        </w:rPr>
        <w:t>lum Sağlığı</w:t>
      </w:r>
      <w:r w:rsidR="00C74DAA" w:rsidRPr="00985842">
        <w:rPr>
          <w:rFonts w:ascii="Times New Roman" w:hAnsi="Times New Roman" w:cs="Times New Roman"/>
        </w:rPr>
        <w:t xml:space="preserve"> Merkezi</w:t>
      </w:r>
      <w:r w:rsidR="007959CE" w:rsidRPr="00985842">
        <w:rPr>
          <w:rFonts w:ascii="Times New Roman" w:hAnsi="Times New Roman" w:cs="Times New Roman"/>
        </w:rPr>
        <w:t>, Kolluk Kuvvetleri</w:t>
      </w:r>
      <w:r w:rsidRPr="00985842">
        <w:rPr>
          <w:rFonts w:ascii="Times New Roman" w:hAnsi="Times New Roman" w:cs="Times New Roman"/>
        </w:rPr>
        <w:t xml:space="preserve"> ve İlçe Tarım </w:t>
      </w:r>
      <w:r w:rsidR="00ED5294" w:rsidRPr="00985842">
        <w:rPr>
          <w:rFonts w:ascii="Times New Roman" w:hAnsi="Times New Roman" w:cs="Times New Roman"/>
        </w:rPr>
        <w:t>ve Orman Müdürlüğü ekiplerince gerekli denetimlerin düzenli olarak yapılmasına,</w:t>
      </w:r>
    </w:p>
    <w:p w:rsidR="00FC06DA" w:rsidRPr="00985842" w:rsidRDefault="00FC06DA" w:rsidP="00FA23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 xml:space="preserve">Alınan kararların Kaymakamlık, İlçe Belediyesi, Belde Belediyeleri ve İlçe Sağlık Müdürlüğü internet sayfalarında ilan edilmesine ve sosyal medya hesaplarından paylaşılmasına, </w:t>
      </w:r>
    </w:p>
    <w:p w:rsidR="00FC06DA" w:rsidRPr="00985842" w:rsidRDefault="00FC06DA" w:rsidP="00FA23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>Alınan idari tedbirlere uyulmasının zabıta ve kolluk kuvvetleri tarafından takibinin yapılmasına ve uymayanlar hakkında 5326 sayılı Kabahatler Kanunun 32. maddesi, 1593 sayılı Umumi Hıfzıssıhha Kanununun 282. maddesi ve</w:t>
      </w:r>
      <w:r w:rsidR="0087229A" w:rsidRPr="00985842">
        <w:rPr>
          <w:rFonts w:ascii="Times New Roman" w:hAnsi="Times New Roman" w:cs="Times New Roman"/>
        </w:rPr>
        <w:t xml:space="preserve"> </w:t>
      </w:r>
      <w:r w:rsidR="0087229A" w:rsidRPr="00985842">
        <w:rPr>
          <w:rFonts w:ascii="Times New Roman" w:hAnsi="Times New Roman" w:cs="Times New Roman"/>
          <w:shd w:val="clear" w:color="auto" w:fill="FFFFFF"/>
        </w:rPr>
        <w:t>aykırılığın durumuna göre</w:t>
      </w:r>
      <w:r w:rsidR="0087229A" w:rsidRPr="00985842">
        <w:rPr>
          <w:rFonts w:ascii="Times New Roman" w:hAnsi="Times New Roman" w:cs="Times New Roman"/>
        </w:rPr>
        <w:t xml:space="preserve"> </w:t>
      </w:r>
      <w:r w:rsidRPr="00985842">
        <w:rPr>
          <w:rFonts w:ascii="Times New Roman" w:hAnsi="Times New Roman" w:cs="Times New Roman"/>
        </w:rPr>
        <w:t xml:space="preserve">ilgili kanun hükümleri gereğince idari işlemlerin uygulanmasına, </w:t>
      </w:r>
    </w:p>
    <w:p w:rsidR="00A720AF" w:rsidRDefault="00FC06DA" w:rsidP="009858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5842">
        <w:rPr>
          <w:rFonts w:ascii="Times New Roman" w:hAnsi="Times New Roman" w:cs="Times New Roman"/>
        </w:rPr>
        <w:t>Oy birliği ile karar verilmiştir.</w:t>
      </w:r>
    </w:p>
    <w:p w:rsidR="00A720AF" w:rsidRDefault="00A720AF" w:rsidP="00A7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</w:t>
      </w:r>
    </w:p>
    <w:p w:rsidR="00A720AF" w:rsidRDefault="00A720AF" w:rsidP="00A7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Ömer Tuğrul KUNDAKÇI</w:t>
      </w:r>
    </w:p>
    <w:p w:rsidR="00A720AF" w:rsidRDefault="00A720AF" w:rsidP="00A7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A720AF" w:rsidRDefault="00A720AF" w:rsidP="00A7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Ahmet ÖCAL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Dr.Furkan KOCAŞAHAN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Hidayet CEYLAN</w:t>
      </w: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Toplum Sağlığı Tabibi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Milli Eğitim Müdürü</w:t>
      </w: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Fikret YÜCEL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Dr.Rıdvan ERTEN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85842">
        <w:rPr>
          <w:rFonts w:ascii="Times New Roman" w:hAnsi="Times New Roman" w:cs="Times New Roman"/>
          <w:sz w:val="24"/>
          <w:szCs w:val="24"/>
        </w:rPr>
        <w:t>Mükmin SELVİ</w:t>
      </w:r>
    </w:p>
    <w:p w:rsidR="00A720AF" w:rsidRDefault="00A720AF" w:rsidP="00A720A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Tarım ve Orman Müdürü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İlçe Hastanesi Başhekimi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Eczacı</w:t>
      </w:r>
    </w:p>
    <w:p w:rsidR="00A720AF" w:rsidRPr="00913FE9" w:rsidRDefault="00A720AF" w:rsidP="00FA23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20AF" w:rsidRPr="0091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E8" w:rsidRDefault="000F67E8" w:rsidP="00FB0803">
      <w:pPr>
        <w:spacing w:after="0" w:line="240" w:lineRule="auto"/>
      </w:pPr>
      <w:r>
        <w:separator/>
      </w:r>
    </w:p>
  </w:endnote>
  <w:endnote w:type="continuationSeparator" w:id="0">
    <w:p w:rsidR="000F67E8" w:rsidRDefault="000F67E8" w:rsidP="00F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E8" w:rsidRDefault="000F67E8" w:rsidP="00FB0803">
      <w:pPr>
        <w:spacing w:after="0" w:line="240" w:lineRule="auto"/>
      </w:pPr>
      <w:r>
        <w:separator/>
      </w:r>
    </w:p>
  </w:footnote>
  <w:footnote w:type="continuationSeparator" w:id="0">
    <w:p w:rsidR="000F67E8" w:rsidRDefault="000F67E8" w:rsidP="00FB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F02EC"/>
    <w:multiLevelType w:val="hybridMultilevel"/>
    <w:tmpl w:val="253CE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5509A06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7"/>
    <w:rsid w:val="000F67E8"/>
    <w:rsid w:val="001E1245"/>
    <w:rsid w:val="0028695B"/>
    <w:rsid w:val="002F4FDA"/>
    <w:rsid w:val="003451B0"/>
    <w:rsid w:val="003B7851"/>
    <w:rsid w:val="0045035E"/>
    <w:rsid w:val="00471816"/>
    <w:rsid w:val="004920AC"/>
    <w:rsid w:val="00505F55"/>
    <w:rsid w:val="00521274"/>
    <w:rsid w:val="006876B9"/>
    <w:rsid w:val="007959CE"/>
    <w:rsid w:val="007D653E"/>
    <w:rsid w:val="0087229A"/>
    <w:rsid w:val="00886EEE"/>
    <w:rsid w:val="008B6716"/>
    <w:rsid w:val="00913FE9"/>
    <w:rsid w:val="009228DF"/>
    <w:rsid w:val="00985842"/>
    <w:rsid w:val="00992B11"/>
    <w:rsid w:val="00A720AF"/>
    <w:rsid w:val="00AA5E40"/>
    <w:rsid w:val="00AB53E2"/>
    <w:rsid w:val="00BF4AA9"/>
    <w:rsid w:val="00C74DAA"/>
    <w:rsid w:val="00CB0F47"/>
    <w:rsid w:val="00CB2B76"/>
    <w:rsid w:val="00CE54A8"/>
    <w:rsid w:val="00D6513D"/>
    <w:rsid w:val="00D76B8B"/>
    <w:rsid w:val="00DE578B"/>
    <w:rsid w:val="00E966F3"/>
    <w:rsid w:val="00ED5294"/>
    <w:rsid w:val="00EE4856"/>
    <w:rsid w:val="00F12F38"/>
    <w:rsid w:val="00F810D6"/>
    <w:rsid w:val="00FA23EB"/>
    <w:rsid w:val="00FB0803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14DF"/>
  <w15:chartTrackingRefBased/>
  <w15:docId w15:val="{445C99FD-C851-4F82-A877-C3D2CF5B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2F3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45035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FB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0803"/>
  </w:style>
  <w:style w:type="paragraph" w:styleId="AltBilgi">
    <w:name w:val="footer"/>
    <w:basedOn w:val="Normal"/>
    <w:link w:val="AltBilgiChar"/>
    <w:uiPriority w:val="99"/>
    <w:unhideWhenUsed/>
    <w:rsid w:val="00FB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0803"/>
  </w:style>
  <w:style w:type="paragraph" w:styleId="BalonMetni">
    <w:name w:val="Balloon Text"/>
    <w:basedOn w:val="Normal"/>
    <w:link w:val="BalonMetniChar"/>
    <w:uiPriority w:val="99"/>
    <w:semiHidden/>
    <w:unhideWhenUsed/>
    <w:rsid w:val="0098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ahmet can şen</cp:lastModifiedBy>
  <cp:revision>2</cp:revision>
  <cp:lastPrinted>2020-05-06T07:59:00Z</cp:lastPrinted>
  <dcterms:created xsi:type="dcterms:W3CDTF">2020-05-06T07:59:00Z</dcterms:created>
  <dcterms:modified xsi:type="dcterms:W3CDTF">2020-05-06T07:59:00Z</dcterms:modified>
</cp:coreProperties>
</file>